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3079" w:leftChars="209" w:hanging="2640" w:hangingChars="600"/>
        <w:jc w:val="center"/>
        <w:rPr>
          <w:rFonts w:ascii="方正小标宋简体" w:hAnsi="方正小标宋简体" w:eastAsia="方正小标宋简体" w:cs="方正小标宋简体"/>
          <w:sz w:val="44"/>
          <w:szCs w:val="44"/>
        </w:rPr>
      </w:pP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牡丹江大学全面从严治党</w:t>
      </w: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暨警示教育大会会议方案</w:t>
      </w:r>
    </w:p>
    <w:p>
      <w:pPr>
        <w:rPr>
          <w:rFonts w:ascii="仿宋_GB2312" w:hAnsi="仿宋_GB2312" w:eastAsia="仿宋_GB2312" w:cs="仿宋_GB2312"/>
          <w:sz w:val="32"/>
          <w:szCs w:val="32"/>
        </w:rPr>
      </w:pP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为深入学习贯彻习近平总书记关于党的自我革命的重要思想，全面落实习近平总书记在二十届中央纪委三次全会上的重要讲话精神、视察我省期间重要讲话重要指示精神以及</w:t>
      </w:r>
      <w:r>
        <w:rPr>
          <w:rFonts w:ascii="Times New Roman" w:hAnsi="Times New Roman" w:eastAsia="仿宋_GB2312" w:cs="Times New Roman"/>
          <w:sz w:val="32"/>
          <w:szCs w:val="32"/>
        </w:rPr>
        <w:t>关于党纪学习教育的重要讲话和重要指示精神</w:t>
      </w:r>
      <w:r>
        <w:rPr>
          <w:rFonts w:hint="eastAsia" w:ascii="Times New Roman" w:hAnsi="Times New Roman" w:eastAsia="仿宋_GB2312" w:cs="Times New Roman"/>
          <w:sz w:val="32"/>
          <w:szCs w:val="32"/>
        </w:rPr>
        <w:t>，</w:t>
      </w:r>
      <w:r>
        <w:rPr>
          <w:rFonts w:hint="eastAsia" w:ascii="仿宋_GB2312" w:hAnsi="仿宋_GB2312" w:eastAsia="仿宋_GB2312" w:cs="仿宋_GB2312"/>
          <w:sz w:val="32"/>
          <w:szCs w:val="32"/>
        </w:rPr>
        <w:t>发扬彻底的自我革命精神，纵深推进全面从严治党，</w:t>
      </w:r>
      <w:r>
        <w:rPr>
          <w:rFonts w:hint="eastAsia" w:ascii="Times New Roman" w:hAnsi="Times New Roman" w:eastAsia="仿宋_GB2312" w:cs="Times New Roman"/>
          <w:sz w:val="32"/>
          <w:szCs w:val="32"/>
        </w:rPr>
        <w:t>以案为鉴、以案明纪，进一步增强党组织的凝聚力和战斗力，</w:t>
      </w:r>
      <w:r>
        <w:rPr>
          <w:rFonts w:ascii="Times New Roman" w:hAnsi="Times New Roman" w:eastAsia="仿宋_GB2312" w:cs="Times New Roman"/>
          <w:sz w:val="32"/>
          <w:szCs w:val="32"/>
        </w:rPr>
        <w:t>为加快</w:t>
      </w:r>
      <w:r>
        <w:rPr>
          <w:rFonts w:hint="eastAsia" w:ascii="Times New Roman" w:hAnsi="Times New Roman" w:eastAsia="仿宋_GB2312" w:cs="Times New Roman"/>
          <w:sz w:val="32"/>
          <w:szCs w:val="32"/>
        </w:rPr>
        <w:t>推进</w:t>
      </w:r>
      <w:r>
        <w:rPr>
          <w:rFonts w:ascii="Times New Roman" w:hAnsi="Times New Roman" w:eastAsia="仿宋_GB2312" w:cs="Times New Roman"/>
          <w:sz w:val="32"/>
          <w:szCs w:val="32"/>
        </w:rPr>
        <w:t>牡丹江</w:t>
      </w:r>
      <w:r>
        <w:rPr>
          <w:rFonts w:hint="eastAsia" w:ascii="Times New Roman" w:hAnsi="Times New Roman" w:eastAsia="仿宋_GB2312" w:cs="Times New Roman"/>
          <w:sz w:val="32"/>
          <w:szCs w:val="32"/>
        </w:rPr>
        <w:t>大学</w:t>
      </w:r>
      <w:r>
        <w:rPr>
          <w:rFonts w:ascii="Times New Roman" w:hAnsi="Times New Roman" w:eastAsia="仿宋_GB2312" w:cs="Times New Roman"/>
          <w:sz w:val="32"/>
          <w:szCs w:val="32"/>
        </w:rPr>
        <w:t>高质量发展提供坚强政治保障</w:t>
      </w:r>
      <w:r>
        <w:rPr>
          <w:rFonts w:hint="eastAsia" w:ascii="Times New Roman" w:hAnsi="Times New Roman" w:eastAsia="仿宋_GB2312" w:cs="Times New Roman"/>
          <w:sz w:val="32"/>
          <w:szCs w:val="32"/>
        </w:rPr>
        <w:t>。学校党委决定本周五召开全面从严治党暨警示教育大会，具体安排如下：</w:t>
      </w:r>
    </w:p>
    <w:p>
      <w:pPr>
        <w:ind w:firstLine="640" w:firstLineChars="200"/>
        <w:rPr>
          <w:rFonts w:ascii="黑体" w:hAnsi="黑体" w:eastAsia="黑体" w:cs="黑体"/>
          <w:sz w:val="32"/>
          <w:szCs w:val="32"/>
        </w:rPr>
      </w:pPr>
      <w:r>
        <w:rPr>
          <w:rFonts w:hint="eastAsia" w:ascii="黑体" w:hAnsi="黑体" w:eastAsia="黑体" w:cs="黑体"/>
          <w:sz w:val="32"/>
          <w:szCs w:val="32"/>
        </w:rPr>
        <w:t>一、会议时间</w:t>
      </w:r>
    </w:p>
    <w:p>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2024年6月14日（星期五）上午9时</w:t>
      </w:r>
    </w:p>
    <w:p>
      <w:pPr>
        <w:ind w:firstLine="640" w:firstLineChars="200"/>
        <w:rPr>
          <w:rFonts w:ascii="黑体" w:hAnsi="黑体" w:eastAsia="黑体" w:cs="黑体"/>
          <w:sz w:val="32"/>
          <w:szCs w:val="32"/>
        </w:rPr>
      </w:pPr>
      <w:r>
        <w:rPr>
          <w:rFonts w:hint="eastAsia" w:ascii="黑体" w:hAnsi="黑体" w:eastAsia="黑体" w:cs="黑体"/>
          <w:sz w:val="32"/>
          <w:szCs w:val="32"/>
        </w:rPr>
        <w:t>二、会议地点</w:t>
      </w:r>
    </w:p>
    <w:p>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牡丹江大学东校区图体馆一楼</w:t>
      </w:r>
    </w:p>
    <w:p>
      <w:pPr>
        <w:ind w:firstLine="640" w:firstLineChars="200"/>
        <w:rPr>
          <w:rFonts w:ascii="黑体" w:hAnsi="黑体" w:eastAsia="黑体" w:cs="黑体"/>
          <w:sz w:val="32"/>
          <w:szCs w:val="32"/>
        </w:rPr>
      </w:pPr>
      <w:r>
        <w:rPr>
          <w:rFonts w:hint="eastAsia" w:ascii="黑体" w:hAnsi="黑体" w:eastAsia="黑体" w:cs="黑体"/>
          <w:sz w:val="32"/>
          <w:szCs w:val="32"/>
        </w:rPr>
        <w:t>三、参会人员</w:t>
      </w:r>
    </w:p>
    <w:p>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牡丹江大学全体教职工</w:t>
      </w:r>
    </w:p>
    <w:p>
      <w:pPr>
        <w:ind w:firstLine="640" w:firstLineChars="200"/>
        <w:rPr>
          <w:rFonts w:ascii="黑体" w:hAnsi="黑体" w:eastAsia="黑体" w:cs="黑体"/>
          <w:sz w:val="32"/>
          <w:szCs w:val="32"/>
        </w:rPr>
      </w:pPr>
      <w:r>
        <w:rPr>
          <w:rFonts w:hint="eastAsia" w:ascii="黑体" w:hAnsi="黑体" w:eastAsia="黑体" w:cs="黑体"/>
          <w:sz w:val="32"/>
          <w:szCs w:val="32"/>
        </w:rPr>
        <w:t>四、会议议程</w:t>
      </w:r>
    </w:p>
    <w:p>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会议由党委副书记佟卫东主持。会议共三项议程：</w:t>
      </w:r>
    </w:p>
    <w:p>
      <w:pPr>
        <w:ind w:left="420" w:left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（一）播放警示教育片《持续发力 纵深推进》</w:t>
      </w:r>
    </w:p>
    <w:p>
      <w:pPr>
        <w:ind w:left="420" w:left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（二）纪委书记邢大勇进行案例警示教育</w:t>
      </w:r>
    </w:p>
    <w:p>
      <w:pPr>
        <w:ind w:left="420" w:left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（三）党委书记付仲禹讲话</w:t>
      </w:r>
    </w:p>
    <w:p>
      <w:pPr>
        <w:ind w:firstLine="640" w:firstLineChars="200"/>
        <w:rPr>
          <w:rFonts w:ascii="黑体" w:hAnsi="黑体" w:eastAsia="黑体" w:cs="黑体"/>
          <w:sz w:val="32"/>
          <w:szCs w:val="32"/>
        </w:rPr>
      </w:pPr>
      <w:r>
        <w:rPr>
          <w:rFonts w:hint="eastAsia" w:ascii="黑体" w:hAnsi="黑体" w:eastAsia="黑体" w:cs="黑体"/>
          <w:sz w:val="32"/>
          <w:szCs w:val="32"/>
        </w:rPr>
        <w:t>五、会议分工</w:t>
      </w:r>
    </w:p>
    <w:p>
      <w:pPr>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1.会议通知、会场布置、材料印刷等由党政办负责。</w:t>
      </w:r>
    </w:p>
    <w:p>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2.影像资料、宣传报道由宣传部负责。</w:t>
      </w:r>
    </w:p>
    <w:p>
      <w:pPr>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3.音响设备、会场游字等工作由东校区管委会负责。</w:t>
      </w:r>
    </w:p>
    <w:p>
      <w:pPr>
        <w:rPr>
          <w:rFonts w:hint="default" w:ascii="黑体" w:hAnsi="黑体" w:eastAsia="黑体" w:cs="黑体"/>
          <w:sz w:val="32"/>
          <w:szCs w:val="32"/>
          <w:lang w:val="en-US" w:eastAsia="zh-CN"/>
        </w:rPr>
      </w:pPr>
      <w:r>
        <w:rPr>
          <w:rFonts w:hint="eastAsia" w:ascii="Times New Roman" w:hAnsi="Times New Roman" w:eastAsia="仿宋_GB2312" w:cs="Times New Roman"/>
          <w:sz w:val="32"/>
          <w:szCs w:val="32"/>
          <w:lang w:val="en-US" w:eastAsia="zh-CN"/>
        </w:rPr>
        <w:t xml:space="preserve">    </w:t>
      </w:r>
      <w:r>
        <w:rPr>
          <w:rFonts w:hint="eastAsia" w:ascii="黑体" w:hAnsi="黑体" w:eastAsia="黑体" w:cs="黑体"/>
          <w:sz w:val="32"/>
          <w:szCs w:val="32"/>
          <w:lang w:val="en-US" w:eastAsia="zh-CN"/>
        </w:rPr>
        <w:t>六、会议要求</w:t>
      </w:r>
    </w:p>
    <w:p>
      <w:pPr>
        <w:ind w:firstLine="640" w:firstLineChars="200"/>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lang w:eastAsia="zh-CN"/>
        </w:rPr>
        <w:t>参会教职工着正装、党员戴党徽。</w:t>
      </w:r>
    </w:p>
    <w:p>
      <w:pPr>
        <w:ind w:firstLine="640" w:firstLineChars="200"/>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2.提前十分钟到会场。</w:t>
      </w:r>
      <w:bookmarkStart w:id="0" w:name="_GoBack"/>
      <w:bookmarkEnd w:id="0"/>
    </w:p>
    <w:p>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如有工作任务无法参会的教职工请履行请假报备手续，并以部门为单位将请假报告单于6月13日下班前反馈至纪检监察室陈楠处，联系电话：13766652899。</w:t>
      </w:r>
    </w:p>
    <w:p>
      <w:pPr>
        <w:ind w:firstLine="640" w:firstLineChars="200"/>
        <w:rPr>
          <w:rFonts w:hint="eastAsia" w:ascii="Times New Roman" w:hAnsi="Times New Roman" w:eastAsia="仿宋_GB2312" w:cs="Times New Roman"/>
          <w:sz w:val="32"/>
          <w:szCs w:val="32"/>
        </w:rPr>
      </w:pPr>
    </w:p>
    <w:p>
      <w:pPr>
        <w:ind w:firstLine="640" w:firstLineChars="200"/>
        <w:rPr>
          <w:rFonts w:hint="eastAsia" w:ascii="Times New Roman" w:hAnsi="Times New Roman" w:eastAsia="仿宋_GB2312" w:cs="Times New Roman"/>
          <w:sz w:val="32"/>
          <w:szCs w:val="32"/>
        </w:rPr>
      </w:pPr>
    </w:p>
    <w:p>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附件：请假报告单</w:t>
      </w:r>
    </w:p>
    <w:p>
      <w:pPr>
        <w:ind w:firstLine="640" w:firstLineChars="200"/>
        <w:rPr>
          <w:rFonts w:ascii="Times New Roman" w:hAnsi="Times New Roman" w:eastAsia="仿宋_GB2312" w:cs="Times New Roman"/>
          <w:sz w:val="32"/>
          <w:szCs w:val="32"/>
        </w:rPr>
      </w:pPr>
    </w:p>
    <w:p>
      <w:pPr>
        <w:wordWrap w:val="0"/>
        <w:ind w:firstLine="640" w:firstLineChars="200"/>
        <w:jc w:val="right"/>
        <w:rPr>
          <w:rFonts w:hint="eastAsia" w:ascii="Times New Roman" w:hAnsi="Times New Roman" w:eastAsia="仿宋_GB2312" w:cs="Times New Roman"/>
          <w:sz w:val="32"/>
          <w:szCs w:val="32"/>
        </w:rPr>
      </w:pPr>
    </w:p>
    <w:p>
      <w:pPr>
        <w:wordWrap w:val="0"/>
        <w:ind w:firstLine="640" w:firstLineChars="200"/>
        <w:jc w:val="righ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党政办公室   </w:t>
      </w:r>
    </w:p>
    <w:p>
      <w:pPr>
        <w:ind w:firstLine="640" w:firstLineChars="200"/>
        <w:jc w:val="right"/>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2024年6月12日</w:t>
      </w:r>
    </w:p>
    <w:p>
      <w:pPr>
        <w:ind w:firstLine="640" w:firstLineChars="200"/>
        <w:jc w:val="right"/>
        <w:rPr>
          <w:rFonts w:hint="eastAsia" w:ascii="Times New Roman" w:hAnsi="Times New Roman" w:eastAsia="仿宋_GB2312" w:cs="Times New Roman"/>
          <w:sz w:val="32"/>
          <w:szCs w:val="32"/>
        </w:rPr>
      </w:pPr>
    </w:p>
    <w:p>
      <w:pPr>
        <w:spacing w:line="600" w:lineRule="exact"/>
        <w:rPr>
          <w:rFonts w:ascii="宋体" w:hAnsi="宋体" w:eastAsia="宋体" w:cs="宋体"/>
          <w:sz w:val="32"/>
          <w:szCs w:val="32"/>
        </w:rPr>
      </w:pPr>
    </w:p>
    <w:p>
      <w:pPr>
        <w:spacing w:line="600" w:lineRule="exact"/>
        <w:rPr>
          <w:rFonts w:hint="eastAsia" w:ascii="黑体" w:hAnsi="黑体" w:eastAsia="黑体" w:cs="黑体"/>
          <w:sz w:val="32"/>
          <w:szCs w:val="32"/>
        </w:rPr>
      </w:pPr>
    </w:p>
    <w:p>
      <w:pPr>
        <w:spacing w:line="600" w:lineRule="exact"/>
        <w:rPr>
          <w:rFonts w:ascii="黑体" w:hAnsi="黑体" w:eastAsia="黑体" w:cs="黑体"/>
          <w:sz w:val="32"/>
          <w:szCs w:val="32"/>
        </w:rPr>
        <w:sectPr>
          <w:pgSz w:w="11906" w:h="16838"/>
          <w:pgMar w:top="1440" w:right="1800" w:bottom="1440" w:left="1800" w:header="851" w:footer="992" w:gutter="0"/>
          <w:cols w:space="425" w:num="1"/>
          <w:docGrid w:type="lines" w:linePitch="312" w:charSpace="0"/>
        </w:sectPr>
      </w:pPr>
    </w:p>
    <w:p>
      <w:pPr>
        <w:spacing w:line="600" w:lineRule="exact"/>
        <w:rPr>
          <w:rFonts w:ascii="方正小标宋简体" w:hAnsi="方正小标宋简体" w:eastAsia="方正小标宋简体" w:cs="方正小标宋简体"/>
          <w:sz w:val="44"/>
          <w:szCs w:val="44"/>
        </w:rPr>
      </w:pPr>
      <w:r>
        <w:rPr>
          <w:rFonts w:hint="eastAsia" w:ascii="黑体" w:hAnsi="黑体" w:eastAsia="黑体" w:cs="黑体"/>
          <w:sz w:val="32"/>
          <w:szCs w:val="32"/>
        </w:rPr>
        <w:t>附件</w:t>
      </w:r>
    </w:p>
    <w:p>
      <w:pPr>
        <w:spacing w:line="600" w:lineRule="exact"/>
        <w:jc w:val="center"/>
        <w:rPr>
          <w:rFonts w:hint="eastAsia" w:ascii="方正小标宋简体" w:hAnsi="方正小标宋简体" w:eastAsia="方正小标宋简体" w:cs="方正小标宋简体"/>
          <w:sz w:val="44"/>
          <w:szCs w:val="44"/>
        </w:rPr>
      </w:pPr>
    </w:p>
    <w:p>
      <w:pPr>
        <w:spacing w:line="600" w:lineRule="exact"/>
        <w:jc w:val="center"/>
        <w:rPr>
          <w:rFonts w:hint="eastAsia" w:ascii="宋体" w:hAnsi="宋体" w:eastAsia="宋体" w:cs="宋体"/>
          <w:sz w:val="32"/>
          <w:szCs w:val="32"/>
        </w:rPr>
      </w:pPr>
      <w:r>
        <w:rPr>
          <w:rFonts w:hint="eastAsia" w:ascii="方正小标宋简体" w:hAnsi="方正小标宋简体" w:eastAsia="方正小标宋简体" w:cs="方正小标宋简体"/>
          <w:sz w:val="44"/>
          <w:szCs w:val="44"/>
        </w:rPr>
        <w:t>请 假 报 告 单</w:t>
      </w:r>
    </w:p>
    <w:p>
      <w:pPr>
        <w:spacing w:line="60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 </w:t>
      </w:r>
    </w:p>
    <w:p>
      <w:pPr>
        <w:spacing w:line="60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姓  名  </w:t>
      </w:r>
      <w:r>
        <w:rPr>
          <w:rFonts w:hint="eastAsia" w:ascii="宋体" w:hAnsi="宋体" w:cs="宋体"/>
          <w:sz w:val="32"/>
          <w:szCs w:val="32"/>
        </w:rPr>
        <w:t xml:space="preserve"> </w:t>
      </w:r>
      <w:r>
        <w:rPr>
          <w:rFonts w:hint="eastAsia" w:ascii="宋体" w:hAnsi="宋体" w:eastAsia="宋体" w:cs="宋体"/>
          <w:sz w:val="32"/>
          <w:szCs w:val="32"/>
        </w:rPr>
        <w:t xml:space="preserve"> </w:t>
      </w:r>
      <w:r>
        <w:rPr>
          <w:rFonts w:hint="eastAsia" w:ascii="宋体" w:hAnsi="宋体" w:cs="宋体"/>
          <w:sz w:val="32"/>
          <w:szCs w:val="32"/>
        </w:rPr>
        <w:t xml:space="preserve">  </w:t>
      </w:r>
      <w:r>
        <w:rPr>
          <w:rFonts w:hint="eastAsia" w:ascii="宋体" w:hAnsi="宋体" w:eastAsia="宋体" w:cs="宋体"/>
          <w:sz w:val="32"/>
          <w:szCs w:val="32"/>
        </w:rPr>
        <w:t xml:space="preserve"> </w:t>
      </w:r>
      <w:r>
        <w:rPr>
          <w:rFonts w:hint="eastAsia" w:ascii="宋体" w:hAnsi="宋体" w:cs="宋体"/>
          <w:sz w:val="32"/>
          <w:szCs w:val="32"/>
        </w:rPr>
        <w:t>部门</w:t>
      </w:r>
      <w:r>
        <w:rPr>
          <w:rFonts w:hint="eastAsia" w:ascii="宋体" w:hAnsi="宋体" w:eastAsia="宋体" w:cs="宋体"/>
          <w:sz w:val="32"/>
          <w:szCs w:val="32"/>
        </w:rPr>
        <w:t>及职务  </w:t>
      </w:r>
      <w:r>
        <w:rPr>
          <w:rFonts w:hint="eastAsia" w:ascii="宋体" w:hAnsi="宋体" w:cs="宋体"/>
          <w:sz w:val="32"/>
          <w:szCs w:val="32"/>
        </w:rPr>
        <w:t xml:space="preserve">   </w:t>
      </w:r>
      <w:r>
        <w:rPr>
          <w:rFonts w:hint="eastAsia" w:ascii="宋体" w:hAnsi="宋体" w:eastAsia="宋体" w:cs="宋体"/>
          <w:sz w:val="32"/>
          <w:szCs w:val="32"/>
        </w:rPr>
        <w:t xml:space="preserve"> 请假详细原因</w:t>
      </w:r>
    </w:p>
    <w:p>
      <w:pPr>
        <w:spacing w:line="60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    </w:t>
      </w:r>
      <w:r>
        <w:rPr>
          <w:rFonts w:hint="eastAsia" w:ascii="宋体" w:hAnsi="宋体" w:cs="宋体"/>
          <w:sz w:val="32"/>
          <w:szCs w:val="32"/>
        </w:rPr>
        <w:t xml:space="preserve">   </w:t>
      </w:r>
      <w:r>
        <w:rPr>
          <w:rFonts w:hint="eastAsia" w:ascii="宋体" w:hAnsi="宋体" w:eastAsia="宋体" w:cs="宋体"/>
          <w:sz w:val="32"/>
          <w:szCs w:val="32"/>
        </w:rPr>
        <w:t xml:space="preserve"> ×××    </w:t>
      </w:r>
      <w:r>
        <w:rPr>
          <w:rFonts w:hint="eastAsia" w:ascii="宋体" w:hAnsi="宋体" w:cs="宋体"/>
          <w:sz w:val="32"/>
          <w:szCs w:val="32"/>
        </w:rPr>
        <w:t xml:space="preserve">    </w:t>
      </w:r>
      <w:r>
        <w:rPr>
          <w:rFonts w:hint="eastAsia" w:ascii="宋体" w:hAnsi="宋体" w:eastAsia="宋体" w:cs="宋体"/>
          <w:sz w:val="32"/>
          <w:szCs w:val="32"/>
        </w:rPr>
        <w:t xml:space="preserve"> ××××</w:t>
      </w:r>
    </w:p>
    <w:p>
      <w:pPr>
        <w:spacing w:line="600" w:lineRule="exact"/>
        <w:ind w:firstLine="640" w:firstLineChars="200"/>
        <w:rPr>
          <w:rFonts w:hint="eastAsia" w:ascii="宋体" w:hAnsi="宋体" w:eastAsia="宋体" w:cs="宋体"/>
          <w:sz w:val="32"/>
          <w:szCs w:val="32"/>
        </w:rPr>
      </w:pPr>
    </w:p>
    <w:p>
      <w:pPr>
        <w:spacing w:line="600" w:lineRule="exact"/>
        <w:ind w:firstLine="640" w:firstLineChars="200"/>
        <w:rPr>
          <w:rFonts w:hint="eastAsia" w:ascii="宋体" w:hAnsi="宋体" w:eastAsia="宋体" w:cs="宋体"/>
          <w:sz w:val="32"/>
          <w:szCs w:val="32"/>
        </w:rPr>
      </w:pPr>
      <w:r>
        <w:rPr>
          <w:rFonts w:hint="eastAsia" w:ascii="宋体" w:hAnsi="宋体" w:cs="宋体"/>
          <w:sz w:val="32"/>
          <w:szCs w:val="32"/>
        </w:rPr>
        <w:t>部门负责人</w:t>
      </w:r>
      <w:r>
        <w:rPr>
          <w:rFonts w:hint="eastAsia" w:ascii="宋体" w:hAnsi="宋体" w:eastAsia="宋体" w:cs="宋体"/>
          <w:sz w:val="32"/>
          <w:szCs w:val="32"/>
        </w:rPr>
        <w:t xml:space="preserve">：     </w:t>
      </w:r>
      <w:r>
        <w:rPr>
          <w:rFonts w:hint="eastAsia" w:ascii="宋体" w:hAnsi="宋体" w:cs="宋体"/>
          <w:sz w:val="32"/>
          <w:szCs w:val="32"/>
        </w:rPr>
        <w:t xml:space="preserve">  </w:t>
      </w:r>
      <w:r>
        <w:rPr>
          <w:rFonts w:hint="eastAsia" w:ascii="宋体" w:hAnsi="宋体" w:eastAsia="宋体" w:cs="宋体"/>
          <w:sz w:val="32"/>
          <w:szCs w:val="32"/>
        </w:rPr>
        <w:t>   </w:t>
      </w:r>
    </w:p>
    <w:p>
      <w:pPr>
        <w:spacing w:line="600" w:lineRule="exact"/>
        <w:ind w:firstLine="960" w:firstLineChars="300"/>
        <w:rPr>
          <w:rFonts w:hint="eastAsia" w:ascii="宋体" w:hAnsi="宋体" w:eastAsia="宋体" w:cs="宋体"/>
          <w:sz w:val="32"/>
          <w:szCs w:val="32"/>
        </w:rPr>
      </w:pPr>
    </w:p>
    <w:p>
      <w:pPr>
        <w:spacing w:line="600" w:lineRule="exact"/>
        <w:ind w:firstLine="640" w:firstLineChars="200"/>
        <w:rPr>
          <w:rFonts w:hint="eastAsia" w:ascii="宋体" w:hAnsi="宋体" w:eastAsia="宋体" w:cs="宋体"/>
          <w:sz w:val="32"/>
          <w:szCs w:val="32"/>
        </w:rPr>
      </w:pPr>
      <w:r>
        <w:rPr>
          <w:rFonts w:hint="eastAsia" w:ascii="宋体" w:hAnsi="宋体" w:cs="宋体"/>
          <w:sz w:val="32"/>
          <w:szCs w:val="32"/>
        </w:rPr>
        <w:t>校领导</w:t>
      </w:r>
      <w:r>
        <w:rPr>
          <w:rFonts w:hint="eastAsia" w:ascii="宋体" w:hAnsi="宋体" w:eastAsia="宋体" w:cs="宋体"/>
          <w:sz w:val="32"/>
          <w:szCs w:val="32"/>
        </w:rPr>
        <w:t>：</w:t>
      </w:r>
    </w:p>
    <w:p>
      <w:pPr>
        <w:spacing w:line="600" w:lineRule="exact"/>
        <w:ind w:firstLine="640" w:firstLineChars="200"/>
        <w:rPr>
          <w:rFonts w:hint="eastAsia" w:ascii="宋体" w:hAnsi="宋体" w:eastAsia="宋体" w:cs="宋体"/>
          <w:sz w:val="32"/>
          <w:szCs w:val="32"/>
        </w:rPr>
      </w:pPr>
    </w:p>
    <w:p>
      <w:pPr>
        <w:spacing w:line="600" w:lineRule="exact"/>
        <w:ind w:firstLine="5440" w:firstLineChars="1700"/>
        <w:rPr>
          <w:rFonts w:hint="eastAsia" w:ascii="宋体" w:hAnsi="宋体" w:eastAsia="宋体" w:cs="宋体"/>
          <w:sz w:val="32"/>
          <w:szCs w:val="32"/>
        </w:rPr>
      </w:pPr>
      <w:r>
        <w:rPr>
          <w:rFonts w:hint="eastAsia" w:ascii="宋体" w:hAnsi="宋体" w:eastAsia="宋体" w:cs="宋体"/>
          <w:sz w:val="32"/>
          <w:szCs w:val="32"/>
        </w:rPr>
        <w:t>202</w:t>
      </w:r>
      <w:r>
        <w:rPr>
          <w:rFonts w:hint="eastAsia" w:ascii="宋体" w:hAnsi="宋体" w:cs="宋体"/>
          <w:sz w:val="32"/>
          <w:szCs w:val="32"/>
        </w:rPr>
        <w:t>4</w:t>
      </w:r>
      <w:r>
        <w:rPr>
          <w:rFonts w:hint="eastAsia" w:ascii="宋体" w:hAnsi="宋体" w:eastAsia="宋体" w:cs="宋体"/>
          <w:sz w:val="32"/>
          <w:szCs w:val="32"/>
        </w:rPr>
        <w:t>年</w:t>
      </w:r>
      <w:r>
        <w:rPr>
          <w:rFonts w:hint="eastAsia" w:ascii="宋体" w:hAnsi="宋体" w:cs="宋体"/>
          <w:sz w:val="32"/>
          <w:szCs w:val="32"/>
        </w:rPr>
        <w:t>6</w:t>
      </w:r>
      <w:r>
        <w:rPr>
          <w:rFonts w:hint="eastAsia" w:ascii="宋体" w:hAnsi="宋体" w:eastAsia="宋体" w:cs="宋体"/>
          <w:sz w:val="32"/>
          <w:szCs w:val="32"/>
        </w:rPr>
        <w:t>月</w:t>
      </w:r>
      <w:r>
        <w:rPr>
          <w:rFonts w:hint="eastAsia" w:ascii="宋体" w:hAnsi="宋体" w:cs="宋体"/>
          <w:sz w:val="32"/>
          <w:szCs w:val="32"/>
        </w:rPr>
        <w:t>12</w:t>
      </w:r>
      <w:r>
        <w:rPr>
          <w:rFonts w:hint="eastAsia" w:ascii="宋体" w:hAnsi="宋体" w:eastAsia="宋体" w:cs="宋体"/>
          <w:sz w:val="32"/>
          <w:szCs w:val="32"/>
        </w:rPr>
        <w:t xml:space="preserve">日 </w:t>
      </w:r>
    </w:p>
    <w:p>
      <w:pPr>
        <w:spacing w:line="600" w:lineRule="exact"/>
        <w:ind w:firstLine="640" w:firstLineChars="200"/>
        <w:rPr>
          <w:rFonts w:hint="eastAsia" w:ascii="宋体" w:hAnsi="宋体" w:eastAsia="宋体" w:cs="宋体"/>
          <w:sz w:val="32"/>
          <w:szCs w:val="32"/>
        </w:rPr>
      </w:pPr>
    </w:p>
    <w:p>
      <w:pPr>
        <w:ind w:firstLine="640" w:firstLineChars="200"/>
        <w:jc w:val="right"/>
        <w:rPr>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dlZjAzYmJiZmVmOWRhYmFmYzY5Nzc2MjdjNWJmOTcifQ=="/>
  </w:docVars>
  <w:rsids>
    <w:rsidRoot w:val="016419B3"/>
    <w:rsid w:val="000770CE"/>
    <w:rsid w:val="00092886"/>
    <w:rsid w:val="00114D4E"/>
    <w:rsid w:val="00162597"/>
    <w:rsid w:val="001A3816"/>
    <w:rsid w:val="001C53A8"/>
    <w:rsid w:val="00211ADA"/>
    <w:rsid w:val="00226E0A"/>
    <w:rsid w:val="003964EA"/>
    <w:rsid w:val="003A5B74"/>
    <w:rsid w:val="003F07D6"/>
    <w:rsid w:val="004213AE"/>
    <w:rsid w:val="00424DC8"/>
    <w:rsid w:val="00702287"/>
    <w:rsid w:val="00830A10"/>
    <w:rsid w:val="008E5D0B"/>
    <w:rsid w:val="00942727"/>
    <w:rsid w:val="009818DE"/>
    <w:rsid w:val="00A630CF"/>
    <w:rsid w:val="00AE39E6"/>
    <w:rsid w:val="00C479DE"/>
    <w:rsid w:val="00C82B84"/>
    <w:rsid w:val="00CC55F2"/>
    <w:rsid w:val="00CD7173"/>
    <w:rsid w:val="00DE71FB"/>
    <w:rsid w:val="00DF2A1A"/>
    <w:rsid w:val="00EA5720"/>
    <w:rsid w:val="00EB0460"/>
    <w:rsid w:val="00EB6A11"/>
    <w:rsid w:val="016419B3"/>
    <w:rsid w:val="1FC84ACD"/>
    <w:rsid w:val="28C23E9F"/>
    <w:rsid w:val="2F993E44"/>
    <w:rsid w:val="34A30568"/>
    <w:rsid w:val="38482304"/>
    <w:rsid w:val="3F0C6F0F"/>
    <w:rsid w:val="45993CA6"/>
    <w:rsid w:val="52655DBB"/>
    <w:rsid w:val="5B9938B6"/>
    <w:rsid w:val="6F3E48D0"/>
    <w:rsid w:val="737E11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9"/>
    <w:uiPriority w:val="0"/>
    <w:pPr>
      <w:ind w:left="100" w:leftChars="2500"/>
    </w:pPr>
  </w:style>
  <w:style w:type="paragraph" w:styleId="3">
    <w:name w:val="footer"/>
    <w:basedOn w:val="1"/>
    <w:link w:val="8"/>
    <w:uiPriority w:val="0"/>
    <w:pPr>
      <w:tabs>
        <w:tab w:val="center" w:pos="4153"/>
        <w:tab w:val="right" w:pos="8306"/>
      </w:tabs>
      <w:snapToGrid w:val="0"/>
      <w:jc w:val="left"/>
    </w:pPr>
    <w:rPr>
      <w:sz w:val="18"/>
      <w:szCs w:val="18"/>
    </w:rPr>
  </w:style>
  <w:style w:type="paragraph" w:styleId="4">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uiPriority w:val="0"/>
    <w:rPr>
      <w:kern w:val="2"/>
      <w:sz w:val="18"/>
      <w:szCs w:val="18"/>
    </w:rPr>
  </w:style>
  <w:style w:type="character" w:customStyle="1" w:styleId="8">
    <w:name w:val="页脚 Char"/>
    <w:basedOn w:val="6"/>
    <w:link w:val="3"/>
    <w:uiPriority w:val="0"/>
    <w:rPr>
      <w:kern w:val="2"/>
      <w:sz w:val="18"/>
      <w:szCs w:val="18"/>
    </w:rPr>
  </w:style>
  <w:style w:type="character" w:customStyle="1" w:styleId="9">
    <w:name w:val="日期 Char"/>
    <w:basedOn w:val="6"/>
    <w:link w:val="2"/>
    <w:uiPriority w:val="0"/>
    <w:rPr>
      <w:kern w:val="2"/>
      <w:sz w:val="21"/>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557</Words>
  <Characters>583</Characters>
  <Lines>4</Lines>
  <Paragraphs>1</Paragraphs>
  <TotalTime>42</TotalTime>
  <ScaleCrop>false</ScaleCrop>
  <LinksUpToDate>false</LinksUpToDate>
  <CharactersWithSpaces>635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2024-06-12T03:11:00Z</dcterms:created>
  <dc:creator>胡杨林</dc:creator>
  <cp:lastModifiedBy>胡杨林</cp:lastModifiedBy>
  <cp:lastPrinted>2024-06-12T02:02:00Z</cp:lastPrinted>
  <dcterms:modified xsi:type="dcterms:W3CDTF">2024-06-13T01:03:38Z</dcterms:modified>
  <cp:revision>141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9686F42BF86D40B0A728C93FE6E9AD83_13</vt:lpwstr>
  </property>
</Properties>
</file>